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60" w:rsidRDefault="0088679E" w:rsidP="00DB4660">
      <w:r>
        <w:t xml:space="preserve">H-W Lab </w:t>
      </w:r>
      <w:r w:rsidR="00DB4660">
        <w:t>5</w:t>
      </w:r>
      <w:r>
        <w:t>0</w:t>
      </w:r>
      <w:r w:rsidR="00DB4660">
        <w:t xml:space="preserve"> pts.</w:t>
      </w:r>
    </w:p>
    <w:p w:rsidR="006E62D7" w:rsidRPr="00DB4660" w:rsidRDefault="00DB4660" w:rsidP="00DB4660">
      <w:pPr>
        <w:numPr>
          <w:ilvl w:val="0"/>
          <w:numId w:val="1"/>
        </w:numPr>
      </w:pPr>
      <w:r w:rsidRPr="00DB4660">
        <w:t xml:space="preserve">Background:  </w:t>
      </w:r>
    </w:p>
    <w:p w:rsidR="006E62D7" w:rsidRDefault="00DB4660" w:rsidP="00DB4660">
      <w:pPr>
        <w:numPr>
          <w:ilvl w:val="1"/>
          <w:numId w:val="1"/>
        </w:numPr>
      </w:pPr>
      <w:r w:rsidRPr="00DB4660">
        <w:t xml:space="preserve">H-W Equations (be sure to include descriptions of the variables) </w:t>
      </w:r>
      <w:r w:rsidR="00B42EA5">
        <w:t xml:space="preserve">Using part A as an example. </w:t>
      </w:r>
      <w:r w:rsidRPr="00DB4660">
        <w:t xml:space="preserve">(5pts.) </w:t>
      </w:r>
    </w:p>
    <w:p w:rsidR="00363929" w:rsidRPr="00DB4660" w:rsidRDefault="00363929" w:rsidP="00DB4660">
      <w:pPr>
        <w:numPr>
          <w:ilvl w:val="1"/>
          <w:numId w:val="1"/>
        </w:numPr>
      </w:pPr>
      <w:r>
        <w:t>Contrast the purpose of the main H-W equation an</w:t>
      </w:r>
      <w:r w:rsidR="00B42EA5">
        <w:t xml:space="preserve">d the allele frequency equation, again using part A as an example. </w:t>
      </w:r>
      <w:bookmarkStart w:id="0" w:name="_GoBack"/>
      <w:bookmarkEnd w:id="0"/>
      <w:r>
        <w:t>(5 pts)</w:t>
      </w:r>
    </w:p>
    <w:p w:rsidR="006E62D7" w:rsidRPr="00DB4660" w:rsidRDefault="00DB4660" w:rsidP="00DB4660">
      <w:pPr>
        <w:numPr>
          <w:ilvl w:val="1"/>
          <w:numId w:val="1"/>
        </w:numPr>
      </w:pPr>
      <w:r w:rsidRPr="00DB4660">
        <w:t xml:space="preserve">Conditions that must be met to apply the Hardy-Weinberg principle.  (5pts.) </w:t>
      </w:r>
    </w:p>
    <w:p w:rsidR="006E62D7" w:rsidRPr="00DB4660" w:rsidRDefault="00DB4660" w:rsidP="00DB4660">
      <w:pPr>
        <w:numPr>
          <w:ilvl w:val="0"/>
          <w:numId w:val="1"/>
        </w:numPr>
      </w:pPr>
      <w:r w:rsidRPr="00DB4660">
        <w:t xml:space="preserve">Cases 1 </w:t>
      </w:r>
      <w:r w:rsidR="00363929">
        <w:t>-4</w:t>
      </w:r>
      <w:r w:rsidRPr="00DB4660">
        <w:t xml:space="preserve"> </w:t>
      </w:r>
    </w:p>
    <w:p w:rsidR="006E62D7" w:rsidRPr="00DB4660" w:rsidRDefault="00DB4660" w:rsidP="00DB4660">
      <w:pPr>
        <w:numPr>
          <w:ilvl w:val="1"/>
          <w:numId w:val="1"/>
        </w:numPr>
      </w:pPr>
      <w:r w:rsidRPr="00DB4660">
        <w:t>Description of the case procedure</w:t>
      </w:r>
      <w:r w:rsidR="00363929">
        <w:t xml:space="preserve">/how this case was different from </w:t>
      </w:r>
      <w:proofErr w:type="gramStart"/>
      <w:r w:rsidR="00363929">
        <w:t xml:space="preserve">previous </w:t>
      </w:r>
      <w:r w:rsidRPr="00DB4660">
        <w:t xml:space="preserve"> (</w:t>
      </w:r>
      <w:proofErr w:type="gramEnd"/>
      <w:r w:rsidRPr="00DB4660">
        <w:t xml:space="preserve">6 pts.) </w:t>
      </w:r>
    </w:p>
    <w:p w:rsidR="006E62D7" w:rsidRPr="00DB4660" w:rsidRDefault="00DB4660" w:rsidP="00DB4660">
      <w:pPr>
        <w:numPr>
          <w:ilvl w:val="1"/>
          <w:numId w:val="1"/>
        </w:numPr>
      </w:pPr>
      <w:r w:rsidRPr="00DB4660">
        <w:t xml:space="preserve">Class allele frequencies, Class genotype frequencies </w:t>
      </w:r>
      <w:r w:rsidR="00A32BC6">
        <w:t xml:space="preserve">and answers to questions from each case. </w:t>
      </w:r>
      <w:r w:rsidRPr="00DB4660">
        <w:t>(8 pts.)</w:t>
      </w:r>
    </w:p>
    <w:p w:rsidR="006E62D7" w:rsidRPr="00DB4660" w:rsidRDefault="00DB4660" w:rsidP="00DB4660">
      <w:pPr>
        <w:numPr>
          <w:ilvl w:val="1"/>
          <w:numId w:val="1"/>
        </w:numPr>
      </w:pPr>
      <w:r w:rsidRPr="00DB4660">
        <w:t>Why did our case 1 data not match the initial HW?  (4 pts.)</w:t>
      </w:r>
    </w:p>
    <w:p w:rsidR="006E62D7" w:rsidRPr="00DB4660" w:rsidRDefault="00DB4660" w:rsidP="00DB4660">
      <w:pPr>
        <w:numPr>
          <w:ilvl w:val="1"/>
          <w:numId w:val="1"/>
        </w:numPr>
      </w:pPr>
      <w:r w:rsidRPr="00DB4660">
        <w:t xml:space="preserve">Sources of error? (2 pts.) </w:t>
      </w:r>
    </w:p>
    <w:p w:rsidR="00C95BE1" w:rsidRDefault="00B42EA5"/>
    <w:sectPr w:rsidR="00C95BE1" w:rsidSect="0077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A41"/>
    <w:multiLevelType w:val="hybridMultilevel"/>
    <w:tmpl w:val="A7CCECE2"/>
    <w:lvl w:ilvl="0" w:tplc="2B02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26A82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43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4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A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24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0"/>
    <w:rsid w:val="00363929"/>
    <w:rsid w:val="00455788"/>
    <w:rsid w:val="0049112A"/>
    <w:rsid w:val="006E62D7"/>
    <w:rsid w:val="007715C9"/>
    <w:rsid w:val="00844A49"/>
    <w:rsid w:val="0088679E"/>
    <w:rsid w:val="008D1C0D"/>
    <w:rsid w:val="00A32BC6"/>
    <w:rsid w:val="00A669D8"/>
    <w:rsid w:val="00B42EA5"/>
    <w:rsid w:val="00BF3733"/>
    <w:rsid w:val="00D85854"/>
    <w:rsid w:val="00D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07B4-FB85-4627-806D-5AAD578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4</cp:revision>
  <dcterms:created xsi:type="dcterms:W3CDTF">2016-01-29T15:20:00Z</dcterms:created>
  <dcterms:modified xsi:type="dcterms:W3CDTF">2016-01-29T15:23:00Z</dcterms:modified>
</cp:coreProperties>
</file>